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6D4FCD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8DD8901" wp14:editId="35DDAC67">
            <wp:extent cx="3905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D4FC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Администрация Долгодеревенского сельского поселения </w:t>
      </w: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D4FC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D4FC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</w:t>
      </w: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D4FC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6D4F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</w:t>
      </w:r>
      <w:proofErr w:type="gramEnd"/>
      <w:r w:rsidRPr="006D4F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июл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</w:t>
      </w:r>
      <w:r w:rsidRPr="006D4F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D4F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г. №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97/1</w:t>
      </w: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с. Долгодеревенское</w:t>
      </w: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C4C" w:rsidRDefault="002B6C4C" w:rsidP="002B6C4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проведении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общественных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обсуждений</w:t>
      </w:r>
    </w:p>
    <w:p w:rsidR="002B6C4C" w:rsidRDefault="002B6C4C" w:rsidP="002B6C4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программы   «Формирование</w:t>
      </w:r>
    </w:p>
    <w:p w:rsidR="002B6C4C" w:rsidRDefault="002B6C4C" w:rsidP="002B6C4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современной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городской            среды </w:t>
      </w:r>
    </w:p>
    <w:p w:rsidR="002B6C4C" w:rsidRDefault="002B6C4C" w:rsidP="002B6C4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2018-2020      годы»    на   территории </w:t>
      </w: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Долгодеревенского  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 поселения</w:t>
      </w:r>
      <w:proofErr w:type="gramEnd"/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6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</w:t>
      </w:r>
      <w:bookmarkStart w:id="0" w:name="_GoBack"/>
      <w:bookmarkEnd w:id="0"/>
      <w:r w:rsidRPr="002B6C4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современной городской среды, утвержденными постановлением Правительства Российской Федерации от 10 февраля 2017 года № 169, администрация Долгодеревенского сельского поселения</w:t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D4FC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ПОСТАНОВЛЯЮ:</w:t>
      </w: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8"/>
          <w:szCs w:val="28"/>
          <w:lang w:eastAsia="ru-RU"/>
        </w:rPr>
      </w:pPr>
    </w:p>
    <w:p w:rsidR="002B6C4C" w:rsidRDefault="002B6C4C" w:rsidP="002B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Провести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общественные обсуждения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2B6C4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 проекту программы «Формирование современной городской среды» на 2018 - 2022 годы на территории Долгодеревенского сельского поселения.</w:t>
      </w:r>
    </w:p>
    <w:p w:rsidR="002B6C4C" w:rsidRDefault="002B6C4C" w:rsidP="002B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Проведение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общественных обсуждений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назначить на 2</w:t>
      </w:r>
      <w:r w:rsidRPr="00F73C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августа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по адресу: Челябинская область, Сосновский район, с. Долгодеревенское, ул. 50 лет ВЛКСМ, 17, 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.00 часов.</w:t>
      </w:r>
    </w:p>
    <w:p w:rsidR="002B6C4C" w:rsidRDefault="002B6C4C" w:rsidP="002B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 Определить следующий порядок обращения заинтересованных лиц по поводу внесения предложений и замечаний по вопросу, вынесенному на рассмотрение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общественных обсуждений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2B6C4C" w:rsidRDefault="002B6C4C" w:rsidP="002B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заинтересованные лица, вправе в течение 10 дней с момента опубликования постановления направить свои предложения и замечания, касающиеся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материалов проекта </w:t>
      </w:r>
      <w:r w:rsidRPr="002B6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программы «Формирование современной городской среды» на 2018 - 2022 годы на территории Долгод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еревенского сельского поселения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для включения их в протокол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общественных обсуждений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по адресу: Челябинская область, </w:t>
      </w:r>
      <w:r w:rsidRPr="00687C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Сосновский район, с. Долгодеревенское, ул. 50 лет ВЛКСМ, 17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Администрация Долгодеревенского сельского поселения.</w:t>
      </w:r>
    </w:p>
    <w:p w:rsidR="002B6C4C" w:rsidRDefault="002B6C4C" w:rsidP="002B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5.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Разместить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настоящее постановление на официальном сайте Администрации Долгодеревенского сельского поселения.</w:t>
      </w: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4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Долгодеревенского</w:t>
      </w:r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</w:t>
      </w:r>
      <w:proofErr w:type="gramEnd"/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 </w:t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</w:t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              Н.Н. </w:t>
      </w:r>
      <w:proofErr w:type="spellStart"/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Битюкова</w:t>
      </w:r>
      <w:proofErr w:type="spellEnd"/>
    </w:p>
    <w:p w:rsidR="002B6C4C" w:rsidRPr="006D4FCD" w:rsidRDefault="002B6C4C" w:rsidP="002B6C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C4C" w:rsidRPr="006D4FCD" w:rsidRDefault="002B6C4C" w:rsidP="002B6C4C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2B6C4C" w:rsidRPr="006D4FCD" w:rsidRDefault="002B6C4C" w:rsidP="002B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4C" w:rsidRPr="006D4FCD" w:rsidRDefault="002B6C4C" w:rsidP="002B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4C" w:rsidRPr="006D4FCD" w:rsidRDefault="002B6C4C" w:rsidP="002B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4C" w:rsidRPr="006D4FCD" w:rsidRDefault="002B6C4C" w:rsidP="002B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4C" w:rsidRDefault="002B6C4C" w:rsidP="002B6C4C"/>
    <w:p w:rsidR="002B6C4C" w:rsidRDefault="002B6C4C" w:rsidP="002B6C4C"/>
    <w:p w:rsidR="002B6C4C" w:rsidRDefault="002B6C4C" w:rsidP="002B6C4C"/>
    <w:p w:rsidR="002B6C4C" w:rsidRDefault="002B6C4C" w:rsidP="002B6C4C"/>
    <w:p w:rsidR="002B6C4C" w:rsidRDefault="002B6C4C" w:rsidP="002B6C4C"/>
    <w:p w:rsidR="002B6C4C" w:rsidRDefault="002B6C4C" w:rsidP="002B6C4C"/>
    <w:p w:rsidR="002B6C4C" w:rsidRDefault="002B6C4C" w:rsidP="002B6C4C"/>
    <w:p w:rsidR="002B6C4C" w:rsidRDefault="002B6C4C" w:rsidP="002B6C4C"/>
    <w:p w:rsidR="002B6C4C" w:rsidRDefault="002B6C4C" w:rsidP="002B6C4C"/>
    <w:p w:rsidR="002B6C4C" w:rsidRDefault="002B6C4C" w:rsidP="002B6C4C"/>
    <w:p w:rsidR="002B6C4C" w:rsidRDefault="002B6C4C" w:rsidP="002B6C4C"/>
    <w:p w:rsidR="002B6C4C" w:rsidRDefault="002B6C4C" w:rsidP="002B6C4C"/>
    <w:p w:rsidR="002B6C4C" w:rsidRDefault="002B6C4C" w:rsidP="002B6C4C"/>
    <w:p w:rsidR="002B6C4C" w:rsidRDefault="002B6C4C" w:rsidP="002B6C4C"/>
    <w:p w:rsidR="002B6C4C" w:rsidRDefault="002B6C4C" w:rsidP="002B6C4C"/>
    <w:p w:rsidR="002B6C4C" w:rsidRDefault="002B6C4C" w:rsidP="002B6C4C"/>
    <w:p w:rsidR="002B6C4C" w:rsidRDefault="002B6C4C" w:rsidP="002B6C4C"/>
    <w:p w:rsidR="002B6C4C" w:rsidRDefault="002B6C4C" w:rsidP="002B6C4C"/>
    <w:p w:rsidR="002B6C4C" w:rsidRDefault="002B6C4C" w:rsidP="002B6C4C"/>
    <w:p w:rsidR="002B6C4C" w:rsidRDefault="002B6C4C" w:rsidP="002B6C4C"/>
    <w:p w:rsidR="002B6C4C" w:rsidRDefault="002B6C4C" w:rsidP="002B6C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6C4C" w:rsidRPr="00687C22" w:rsidRDefault="002B6C4C" w:rsidP="002B6C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C22">
        <w:rPr>
          <w:rFonts w:ascii="Times New Roman" w:hAnsi="Times New Roman" w:cs="Times New Roman"/>
          <w:sz w:val="28"/>
          <w:szCs w:val="28"/>
        </w:rPr>
        <w:t>Приложение</w:t>
      </w:r>
    </w:p>
    <w:p w:rsidR="002B6C4C" w:rsidRPr="00687C22" w:rsidRDefault="002B6C4C" w:rsidP="002B6C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7C22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2B6C4C" w:rsidRPr="00687C22" w:rsidRDefault="002B6C4C" w:rsidP="002B6C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C22">
        <w:rPr>
          <w:rFonts w:ascii="Times New Roman" w:hAnsi="Times New Roman" w:cs="Times New Roman"/>
          <w:sz w:val="28"/>
          <w:szCs w:val="28"/>
        </w:rPr>
        <w:lastRenderedPageBreak/>
        <w:t>Долгодеревенского сельского поселения</w:t>
      </w:r>
    </w:p>
    <w:p w:rsidR="002B6C4C" w:rsidRDefault="002B6C4C" w:rsidP="002B6C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87C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7C2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87C2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87C2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7C22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2B6C4C" w:rsidRDefault="002B6C4C" w:rsidP="002B6C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6C4C" w:rsidRDefault="002B6C4C" w:rsidP="002B6C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6C4C" w:rsidRDefault="002B6C4C" w:rsidP="002B6C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6C4C" w:rsidRDefault="002B6C4C" w:rsidP="002B6C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6C4C" w:rsidRDefault="002B6C4C" w:rsidP="002B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 по организации и проведению публичных слушаний по</w:t>
      </w:r>
      <w:r w:rsidRPr="00500752">
        <w:rPr>
          <w:rFonts w:ascii="Times New Roman" w:hAnsi="Times New Roman" w:cs="Times New Roman"/>
          <w:sz w:val="28"/>
          <w:szCs w:val="28"/>
        </w:rPr>
        <w:t xml:space="preserve"> вопросу предоставления разрешения на условно разрешенный вид использования земельного участка с кадастровым номером 74:19:0000000:12782</w:t>
      </w:r>
    </w:p>
    <w:p w:rsidR="002B6C4C" w:rsidRDefault="002B6C4C" w:rsidP="002B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2B6C4C" w:rsidTr="00D47401">
        <w:tc>
          <w:tcPr>
            <w:tcW w:w="3114" w:type="dxa"/>
          </w:tcPr>
          <w:p w:rsidR="002B6C4C" w:rsidRDefault="002B6C4C" w:rsidP="00D4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</w:p>
          <w:p w:rsidR="002B6C4C" w:rsidRDefault="002B6C4C" w:rsidP="00D4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2B6C4C" w:rsidRDefault="002B6C4C" w:rsidP="00D47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Долгодеревенского сельского поселения,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комиссии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B6C4C" w:rsidRDefault="002B6C4C" w:rsidP="00D47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C4C" w:rsidTr="00D47401">
        <w:tc>
          <w:tcPr>
            <w:tcW w:w="3114" w:type="dxa"/>
          </w:tcPr>
          <w:p w:rsidR="002B6C4C" w:rsidRDefault="002B6C4C" w:rsidP="00D4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М.А.</w:t>
            </w:r>
          </w:p>
          <w:p w:rsidR="002B6C4C" w:rsidRDefault="002B6C4C" w:rsidP="00D4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2B6C4C" w:rsidRDefault="002B6C4C" w:rsidP="00D47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Долгодеревенского </w:t>
            </w:r>
            <w:r w:rsidRPr="00687C2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2B6C4C" w:rsidRDefault="002B6C4C" w:rsidP="00D47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C4C" w:rsidTr="00D47401">
        <w:tc>
          <w:tcPr>
            <w:tcW w:w="3114" w:type="dxa"/>
          </w:tcPr>
          <w:p w:rsidR="002B6C4C" w:rsidRDefault="002B6C4C" w:rsidP="00D47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2B6C4C" w:rsidRDefault="002B6C4C" w:rsidP="00D47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2B6C4C" w:rsidRDefault="002B6C4C" w:rsidP="00D47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Долгодеревенского сельского поселения</w:t>
            </w:r>
          </w:p>
        </w:tc>
      </w:tr>
    </w:tbl>
    <w:p w:rsidR="002B6C4C" w:rsidRDefault="002B6C4C" w:rsidP="002B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C4C" w:rsidRDefault="002B6C4C" w:rsidP="002B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C4C" w:rsidRDefault="002B6C4C" w:rsidP="002B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C4C" w:rsidRDefault="002B6C4C" w:rsidP="002B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C4C" w:rsidRPr="00976019" w:rsidRDefault="002B6C4C" w:rsidP="002B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019">
        <w:rPr>
          <w:rFonts w:ascii="Times New Roman" w:hAnsi="Times New Roman" w:cs="Times New Roman"/>
          <w:sz w:val="28"/>
          <w:szCs w:val="28"/>
        </w:rPr>
        <w:t>Глава Долгодеревенского</w:t>
      </w:r>
    </w:p>
    <w:p w:rsidR="002B6C4C" w:rsidRDefault="002B6C4C" w:rsidP="002B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01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7601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76019">
        <w:rPr>
          <w:rFonts w:ascii="Times New Roman" w:hAnsi="Times New Roman" w:cs="Times New Roman"/>
          <w:sz w:val="28"/>
          <w:szCs w:val="28"/>
        </w:rPr>
        <w:tab/>
      </w:r>
      <w:r w:rsidRPr="0097601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76019">
        <w:rPr>
          <w:rFonts w:ascii="Times New Roman" w:hAnsi="Times New Roman" w:cs="Times New Roman"/>
          <w:sz w:val="28"/>
          <w:szCs w:val="28"/>
        </w:rPr>
        <w:tab/>
      </w:r>
      <w:r w:rsidRPr="00976019">
        <w:rPr>
          <w:rFonts w:ascii="Times New Roman" w:hAnsi="Times New Roman" w:cs="Times New Roman"/>
          <w:sz w:val="28"/>
          <w:szCs w:val="28"/>
        </w:rPr>
        <w:tab/>
      </w:r>
      <w:r w:rsidRPr="00976019">
        <w:rPr>
          <w:rFonts w:ascii="Times New Roman" w:hAnsi="Times New Roman" w:cs="Times New Roman"/>
          <w:sz w:val="28"/>
          <w:szCs w:val="28"/>
        </w:rPr>
        <w:tab/>
        <w:t xml:space="preserve">                           Н.Н. </w:t>
      </w:r>
      <w:proofErr w:type="spellStart"/>
      <w:r w:rsidRPr="00976019">
        <w:rPr>
          <w:rFonts w:ascii="Times New Roman" w:hAnsi="Times New Roman" w:cs="Times New Roman"/>
          <w:sz w:val="28"/>
          <w:szCs w:val="28"/>
        </w:rPr>
        <w:t>Битюкова</w:t>
      </w:r>
      <w:proofErr w:type="spellEnd"/>
    </w:p>
    <w:p w:rsidR="002B6C4C" w:rsidRDefault="002B6C4C" w:rsidP="002B6C4C"/>
    <w:p w:rsidR="00637583" w:rsidRDefault="005421F5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4C"/>
    <w:rsid w:val="002B6C4C"/>
    <w:rsid w:val="005421F5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4CD61-A1F2-4721-AA59-E3FFF58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2017-12-27T05:42:00Z</dcterms:created>
  <dcterms:modified xsi:type="dcterms:W3CDTF">2017-12-27T05:53:00Z</dcterms:modified>
</cp:coreProperties>
</file>